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2" w:rsidRPr="003C6DA1" w:rsidRDefault="00744672" w:rsidP="0074467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3C6DA1">
        <w:rPr>
          <w:rFonts w:ascii="Times New Roman" w:hAnsi="Times New Roman" w:cs="Times New Roman"/>
          <w:color w:val="111111"/>
          <w:sz w:val="24"/>
          <w:szCs w:val="24"/>
        </w:rPr>
        <w:t>Scuola PRIMARIA</w:t>
      </w:r>
      <w:r w:rsidR="0034197B" w:rsidRPr="003C6DA1">
        <w:rPr>
          <w:rFonts w:ascii="Times New Roman" w:hAnsi="Times New Roman" w:cs="Times New Roman"/>
          <w:color w:val="111111"/>
          <w:sz w:val="24"/>
          <w:szCs w:val="24"/>
        </w:rPr>
        <w:t xml:space="preserve"> classe </w:t>
      </w:r>
      <w:r w:rsidR="006D33A1" w:rsidRPr="003C6DA1">
        <w:rPr>
          <w:rFonts w:ascii="Times New Roman" w:hAnsi="Times New Roman" w:cs="Times New Roman"/>
          <w:color w:val="111111"/>
          <w:sz w:val="24"/>
          <w:szCs w:val="24"/>
        </w:rPr>
        <w:t>5°</w:t>
      </w:r>
    </w:p>
    <w:tbl>
      <w:tblPr>
        <w:tblStyle w:val="Grigliatabella"/>
        <w:tblW w:w="15276" w:type="dxa"/>
        <w:tblLook w:val="04A0"/>
      </w:tblPr>
      <w:tblGrid>
        <w:gridCol w:w="1583"/>
        <w:gridCol w:w="4195"/>
        <w:gridCol w:w="1400"/>
        <w:gridCol w:w="7105"/>
        <w:gridCol w:w="993"/>
      </w:tblGrid>
      <w:tr w:rsidR="000A18D5" w:rsidRPr="003C6DA1" w:rsidTr="005268F4">
        <w:tc>
          <w:tcPr>
            <w:tcW w:w="1583" w:type="dxa"/>
          </w:tcPr>
          <w:p w:rsidR="00744672" w:rsidRPr="003C6DA1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MATERIA</w:t>
            </w:r>
          </w:p>
        </w:tc>
        <w:tc>
          <w:tcPr>
            <w:tcW w:w="4195" w:type="dxa"/>
          </w:tcPr>
          <w:p w:rsidR="00744672" w:rsidRPr="003C6DA1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OBIETTIVI DI APPRENDIMENTO</w:t>
            </w:r>
          </w:p>
        </w:tc>
        <w:tc>
          <w:tcPr>
            <w:tcW w:w="1400" w:type="dxa"/>
          </w:tcPr>
          <w:p w:rsidR="00744672" w:rsidRPr="003C6DA1" w:rsidRDefault="0074467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AMBITO</w:t>
            </w:r>
          </w:p>
        </w:tc>
        <w:tc>
          <w:tcPr>
            <w:tcW w:w="7105" w:type="dxa"/>
          </w:tcPr>
          <w:p w:rsidR="00744672" w:rsidRPr="003C6DA1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CONTENUTI</w:t>
            </w:r>
          </w:p>
        </w:tc>
        <w:tc>
          <w:tcPr>
            <w:tcW w:w="993" w:type="dxa"/>
          </w:tcPr>
          <w:p w:rsidR="00A4329D" w:rsidRPr="003C6DA1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</w:t>
            </w:r>
            <w:r w:rsidR="00A4329D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UM.</w:t>
            </w:r>
          </w:p>
          <w:p w:rsidR="00744672" w:rsidRPr="003C6DA1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ORE</w:t>
            </w:r>
          </w:p>
        </w:tc>
      </w:tr>
      <w:tr w:rsidR="000A18D5" w:rsidRPr="003C6DA1" w:rsidTr="005268F4">
        <w:trPr>
          <w:trHeight w:val="2955"/>
        </w:trPr>
        <w:tc>
          <w:tcPr>
            <w:tcW w:w="1583" w:type="dxa"/>
            <w:vMerge w:val="restart"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Italiano </w:t>
            </w:r>
          </w:p>
        </w:tc>
        <w:tc>
          <w:tcPr>
            <w:tcW w:w="4195" w:type="dxa"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Interagire in modo corre</w:t>
            </w:r>
            <w:r w:rsidR="0034197B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tto in una conversazione, in una discussione, in un dialogo, formulando domande, dando risposte, fornendo spiegazioni.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</w:t>
            </w:r>
            <w:r w:rsidR="00A84D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le regole nelle relazioni interpersonali.</w:t>
            </w:r>
          </w:p>
          <w:p w:rsidR="00A00672" w:rsidRPr="003C6DA1" w:rsidRDefault="00A00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00672" w:rsidRPr="003C6DA1" w:rsidRDefault="00A00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Manifestare il senso dell’identità personale con la consapevolezza delle proprie esigenze e dei propri sentimenti, controllati ed espressi in modo adeguato.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Conversazioni, confronti, scambi, dialoghi, nel rispetto delle regole. 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Scambi comunicativi </w:t>
            </w:r>
            <w:r w:rsidR="005268F4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rispettando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i tempi e le opinioni dei compagni.</w:t>
            </w:r>
          </w:p>
          <w:p w:rsidR="005268F4" w:rsidRPr="003C6DA1" w:rsidRDefault="005268F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punto di vista proprio ed altrui: confronto con l’altro.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valore delle ‘differenze’ nel gruppo classe.</w:t>
            </w:r>
          </w:p>
          <w:p w:rsidR="007669B1" w:rsidRPr="003C6DA1" w:rsidRDefault="00B14BAA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Attività</w:t>
            </w:r>
            <w:r w:rsidR="007669B1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di collaborazione. </w:t>
            </w:r>
          </w:p>
          <w:p w:rsidR="005268F4" w:rsidRDefault="008459F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Attività per acquisire maggior</w:t>
            </w:r>
            <w:r w:rsidR="005268F4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disponibilità nei confronti degli altri. </w:t>
            </w:r>
          </w:p>
          <w:p w:rsidR="003C6DA1" w:rsidRDefault="003C6DA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Giochi ed attività per sollecitare atteggiamenti di accoglienza e solidarietà. </w:t>
            </w:r>
          </w:p>
          <w:p w:rsidR="003C6DA1" w:rsidRDefault="003C6DA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controllo delle emozioni durante le discussioni. </w:t>
            </w:r>
          </w:p>
          <w:p w:rsidR="00DB2EA6" w:rsidRPr="003C6DA1" w:rsidRDefault="00DB2EA6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3C6DA1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669B1" w:rsidRPr="003C6DA1" w:rsidRDefault="006045A9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</w:tr>
      <w:tr w:rsidR="00552A3E" w:rsidRPr="003C6DA1" w:rsidTr="005268F4">
        <w:trPr>
          <w:trHeight w:val="1515"/>
        </w:trPr>
        <w:tc>
          <w:tcPr>
            <w:tcW w:w="158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3C6DA1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la funzione e il valore delle regole nelle relazioni interpersonali, per sperimentare libertà, diritti e doveri nella scuola.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7B6B52" w:rsidRPr="003C6DA1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Incarichi e compiti all’interno del gruppo classe.</w:t>
            </w:r>
          </w:p>
          <w:p w:rsidR="007B6B52" w:rsidRPr="003C6DA1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Incarichi per collaborare in vista di un obiettivo comune.</w:t>
            </w:r>
          </w:p>
          <w:p w:rsidR="007669B1" w:rsidRPr="003C6DA1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3C6DA1" w:rsidTr="007B6B52">
        <w:trPr>
          <w:trHeight w:val="1408"/>
        </w:trPr>
        <w:tc>
          <w:tcPr>
            <w:tcW w:w="158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</w:t>
            </w:r>
            <w:r w:rsidR="009D4E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rispettare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le regole che favoriscono la convivenza civile nelle prime formazioni sociali.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3C6DA1" w:rsidRDefault="003C6DA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3C6DA1" w:rsidRDefault="009D4ECA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</w:t>
            </w:r>
            <w:r w:rsid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necessità di regole per vivere insieme. </w:t>
            </w:r>
          </w:p>
          <w:p w:rsidR="007669B1" w:rsidRDefault="003C6DA1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Rispetto delle regole in contesti e situazioni differenti.  </w:t>
            </w:r>
          </w:p>
          <w:p w:rsidR="00DB2EA6" w:rsidRPr="003C6DA1" w:rsidRDefault="00DB2EA6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Rispetto delle regole per la vita di una comunità civile.</w:t>
            </w:r>
          </w:p>
        </w:tc>
        <w:tc>
          <w:tcPr>
            <w:tcW w:w="99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3C6DA1" w:rsidTr="005268F4">
        <w:trPr>
          <w:trHeight w:val="1860"/>
        </w:trPr>
        <w:tc>
          <w:tcPr>
            <w:tcW w:w="158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8037AE" w:rsidRPr="003C6DA1" w:rsidRDefault="008037A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Sensibilizzare</w:t>
            </w:r>
          </w:p>
          <w:p w:rsidR="007669B1" w:rsidRPr="003C6DA1" w:rsidRDefault="008037A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alla </w:t>
            </w:r>
            <w:r w:rsidR="007669B1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responsabilità nello sv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olgimento del lavoro scolastico.</w:t>
            </w:r>
          </w:p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3C6DA1" w:rsidRDefault="007669B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7105" w:type="dxa"/>
          </w:tcPr>
          <w:p w:rsidR="007669B1" w:rsidRPr="003C6DA1" w:rsidRDefault="007669B1" w:rsidP="007669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Compiti</w:t>
            </w:r>
            <w:r w:rsidR="008037AE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ed incarichi 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per la realizzazione di un obiettivo personale o comune. </w:t>
            </w:r>
          </w:p>
          <w:p w:rsidR="007669B1" w:rsidRPr="003C6DA1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69B1" w:rsidRPr="003C6DA1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36B9D" w:rsidRPr="003C6DA1" w:rsidTr="003C6DA1">
        <w:trPr>
          <w:trHeight w:val="70"/>
        </w:trPr>
        <w:tc>
          <w:tcPr>
            <w:tcW w:w="1583" w:type="dxa"/>
            <w:vMerge w:val="restart"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Storia</w:t>
            </w:r>
          </w:p>
        </w:tc>
        <w:tc>
          <w:tcPr>
            <w:tcW w:w="4195" w:type="dxa"/>
          </w:tcPr>
          <w:p w:rsidR="00F36B9D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la funzione e il valore delle regole nelle relazioni interpersonali per sperimentare libertà, diritti e doveri nella scuola.</w:t>
            </w:r>
          </w:p>
          <w:p w:rsidR="00F36B9D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Pr="003C6DA1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il significato del principio di uguaglianza tra le diversità per lo sviluppo della persona umana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36B9D" w:rsidRPr="003C6DA1" w:rsidRDefault="00F36B9D" w:rsidP="00F97D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F36B9D" w:rsidRPr="003C6DA1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responsabilità del proprio comportamento nel rispetto degli altri.</w:t>
            </w:r>
          </w:p>
          <w:p w:rsidR="00F36B9D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regole condivise nell’ambiente scolastico.</w:t>
            </w:r>
          </w:p>
          <w:p w:rsidR="00F36B9D" w:rsidRPr="003C6DA1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concetto di diritto – dovere, libertà responsabile, identità, pace, sviluppo umano, cooperazione. </w:t>
            </w:r>
          </w:p>
        </w:tc>
        <w:tc>
          <w:tcPr>
            <w:tcW w:w="993" w:type="dxa"/>
            <w:vMerge w:val="restart"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</w:tr>
      <w:tr w:rsidR="00F36B9D" w:rsidRPr="003C6DA1" w:rsidTr="00F36B9D">
        <w:trPr>
          <w:trHeight w:val="1890"/>
        </w:trPr>
        <w:tc>
          <w:tcPr>
            <w:tcW w:w="1583" w:type="dxa"/>
            <w:vMerge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F36B9D" w:rsidRDefault="00F36B9D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il valore del rispetto dei diritti umani e della parità di genere.</w:t>
            </w:r>
          </w:p>
          <w:p w:rsidR="00F36B9D" w:rsidRDefault="00F36B9D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Default="00F36B9D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36B9D" w:rsidRPr="003C6DA1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Imparare a riconoscere e rapportarsi con le differenze.</w:t>
            </w:r>
          </w:p>
        </w:tc>
        <w:tc>
          <w:tcPr>
            <w:tcW w:w="1400" w:type="dxa"/>
          </w:tcPr>
          <w:p w:rsidR="00F36B9D" w:rsidRPr="003C6DA1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Uomini e donne Fondatori della Costituzione Italiana.</w:t>
            </w:r>
          </w:p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Costituzione Italiana: principali articoli e loro valore.</w:t>
            </w:r>
          </w:p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Situazioni di violazione dei diritti umani, anche attuali. </w:t>
            </w:r>
          </w:p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Uguaglianza di uomini e donne.</w:t>
            </w:r>
          </w:p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condizione femminile nella storia.</w:t>
            </w:r>
          </w:p>
        </w:tc>
        <w:tc>
          <w:tcPr>
            <w:tcW w:w="993" w:type="dxa"/>
            <w:vMerge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36B9D" w:rsidRPr="003C6DA1" w:rsidTr="00DB2EA6">
        <w:trPr>
          <w:trHeight w:val="855"/>
        </w:trPr>
        <w:tc>
          <w:tcPr>
            <w:tcW w:w="1583" w:type="dxa"/>
            <w:vMerge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F36B9D" w:rsidRPr="003C6DA1" w:rsidRDefault="00F36B9D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Conoscere le nozioni di diritto e di dovere, a partire dalla Costituzione italiana e dalla Carta dei diritti dell’unione Europea. </w:t>
            </w:r>
          </w:p>
          <w:p w:rsidR="00F36B9D" w:rsidRPr="003C6DA1" w:rsidRDefault="00F36B9D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6B9D" w:rsidRDefault="00F36B9D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La Carta dei diritti. </w:t>
            </w:r>
          </w:p>
          <w:p w:rsidR="00F36B9D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6B9D" w:rsidRPr="003C6DA1" w:rsidRDefault="00F36B9D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6B52" w:rsidRPr="003C6DA1" w:rsidTr="005268F4">
        <w:trPr>
          <w:trHeight w:val="1020"/>
        </w:trPr>
        <w:tc>
          <w:tcPr>
            <w:tcW w:w="1583" w:type="dxa"/>
            <w:vMerge w:val="restart"/>
          </w:tcPr>
          <w:p w:rsidR="007B6B52" w:rsidRPr="003C6DA1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Scienze</w:t>
            </w:r>
          </w:p>
        </w:tc>
        <w:tc>
          <w:tcPr>
            <w:tcW w:w="4195" w:type="dxa"/>
          </w:tcPr>
          <w:p w:rsidR="007B6B52" w:rsidRPr="003C6DA1" w:rsidRDefault="003C6DA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le principali regole di base per la cura della propria persona, dal punto di vista igienico – sanitario, alimentare e motorio.</w:t>
            </w:r>
          </w:p>
        </w:tc>
        <w:tc>
          <w:tcPr>
            <w:tcW w:w="1400" w:type="dxa"/>
          </w:tcPr>
          <w:p w:rsidR="007B6B52" w:rsidRPr="003C6DA1" w:rsidRDefault="003C6DA1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3C6DA1" w:rsidRPr="003C6DA1" w:rsidRDefault="003C6DA1" w:rsidP="003C6D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Norme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igienico – sanitarie anche  in riferimento al </w:t>
            </w:r>
            <w:proofErr w:type="spellStart"/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Covid</w:t>
            </w:r>
            <w:proofErr w:type="spellEnd"/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19.</w:t>
            </w:r>
          </w:p>
          <w:p w:rsidR="007B6B52" w:rsidRPr="003C6DA1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B6B52" w:rsidRPr="003C6DA1" w:rsidRDefault="006045A9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</w:tr>
      <w:tr w:rsidR="007B6B52" w:rsidRPr="003C6DA1" w:rsidTr="00E5538C">
        <w:trPr>
          <w:trHeight w:val="1832"/>
        </w:trPr>
        <w:tc>
          <w:tcPr>
            <w:tcW w:w="1583" w:type="dxa"/>
            <w:vMerge/>
          </w:tcPr>
          <w:p w:rsidR="007B6B52" w:rsidRPr="003C6DA1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3C6DA1" w:rsidRDefault="007B6B52" w:rsidP="002979B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Realizzare piccole forme di partecipazione attiva alla comunità e di servizio per promuovere l’interesse pubblico, il bene comune e lo sviluppo sostenibile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6B52" w:rsidRPr="003C6DA1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B6B52" w:rsidRPr="003C6DA1" w:rsidRDefault="007B6B52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:rsidR="00E553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raccolta differenziata, messa in p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atica quotidianamente.</w:t>
            </w:r>
          </w:p>
          <w:p w:rsidR="00E5538C" w:rsidRPr="003C6DA1" w:rsidRDefault="00E5538C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La ricaduta dei problemi ambientali e delle abitudini di vita scorrette, sulla salute. </w:t>
            </w:r>
          </w:p>
          <w:p w:rsidR="007B6B52" w:rsidRPr="003C6DA1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3C6DA1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B52" w:rsidRPr="003C6DA1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10BA" w:rsidRPr="003C6DA1" w:rsidTr="00E5538C">
        <w:trPr>
          <w:trHeight w:val="1290"/>
        </w:trPr>
        <w:tc>
          <w:tcPr>
            <w:tcW w:w="1583" w:type="dxa"/>
            <w:vMerge w:val="restart"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Geografia </w:t>
            </w:r>
          </w:p>
        </w:tc>
        <w:tc>
          <w:tcPr>
            <w:tcW w:w="4195" w:type="dxa"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Cogliere il valore del patrimonio culturale e artistico, e l’importanza del rispetto dei beni pubblici comuni.</w:t>
            </w:r>
          </w:p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Cura degli oggetti, dei materiali, degli arredi e di tutto ciò che a scuola è a disposizione di tutti.</w:t>
            </w:r>
          </w:p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bene pubblico comune, da rispettare e tutelare.</w:t>
            </w:r>
          </w:p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B10BA" w:rsidRPr="003C6DA1" w:rsidRDefault="006045A9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</w:tr>
      <w:tr w:rsidR="007B10BA" w:rsidRPr="003C6DA1" w:rsidTr="007B10BA">
        <w:trPr>
          <w:trHeight w:val="2820"/>
        </w:trPr>
        <w:tc>
          <w:tcPr>
            <w:tcW w:w="1583" w:type="dxa"/>
            <w:vMerge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le principali istituzioni dello Stato italiano, dell’Unione Europea e del mondo ed il loro impegno per la pace ed il benessere di tutti i cittadini.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concetto di Stato.</w:t>
            </w:r>
          </w:p>
          <w:p w:rsidR="007B10BA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Forme di Stato.</w:t>
            </w:r>
          </w:p>
          <w:p w:rsidR="00F63C3E" w:rsidRPr="003C6DA1" w:rsidRDefault="00F63C3E" w:rsidP="00F63C3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Lo Stato italiano dal punto di vista politico e organizzativo.</w:t>
            </w:r>
          </w:p>
          <w:p w:rsidR="007B10BA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regioni e le province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forme di funzionamento delle amministrazioni locali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10BA" w:rsidRPr="003C6DA1" w:rsidRDefault="00CA5663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</w:t>
            </w:r>
            <w:r w:rsidR="007B10BA"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Unione europea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i suoi organ</w:t>
            </w:r>
            <w:r w:rsidR="007B10B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principali.</w:t>
            </w:r>
          </w:p>
          <w:p w:rsidR="007B10BA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L’Italia nel mondo: l’ONU, la FAO, l’UNICEF, l’UNESCO.</w:t>
            </w:r>
          </w:p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Organizzazioni internazional</w:t>
            </w:r>
            <w:r w:rsidR="00CA56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a sostegno della pace e dei diritti – doveri dei popoli.</w:t>
            </w:r>
          </w:p>
        </w:tc>
        <w:tc>
          <w:tcPr>
            <w:tcW w:w="993" w:type="dxa"/>
            <w:vMerge/>
          </w:tcPr>
          <w:p w:rsidR="007B10BA" w:rsidRPr="003C6DA1" w:rsidRDefault="007B10BA" w:rsidP="00E5538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10BA" w:rsidRPr="003C6DA1" w:rsidTr="00E5538C">
        <w:trPr>
          <w:trHeight w:val="477"/>
        </w:trPr>
        <w:tc>
          <w:tcPr>
            <w:tcW w:w="1583" w:type="dxa"/>
            <w:vMerge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Realizzare piccole forme di partecipazione attiva alla comunità e di servizio per promuovere l’interesse pubblico, il bene comune e lo sviluppo sostenibile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Collegamenti e riflessioni tra l’inquinamento ambientale, il riscaldamento globale, i cambiamenti climatici, i disastri naturali. </w:t>
            </w:r>
          </w:p>
        </w:tc>
        <w:tc>
          <w:tcPr>
            <w:tcW w:w="993" w:type="dxa"/>
            <w:vMerge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10BA" w:rsidRPr="003C6DA1" w:rsidTr="005268F4">
        <w:trPr>
          <w:trHeight w:val="915"/>
        </w:trPr>
        <w:tc>
          <w:tcPr>
            <w:tcW w:w="158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Matematica </w:t>
            </w: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Conoscere le regole sull’uso del denaro nella vita quotidiana, delle diverse forme di pagamento, del concetto di spesa e di risparmio, analizzando situazioni pratiche in contesti quotidiani. </w:t>
            </w:r>
          </w:p>
        </w:tc>
        <w:tc>
          <w:tcPr>
            <w:tcW w:w="1400" w:type="dxa"/>
          </w:tcPr>
          <w:p w:rsidR="007B10BA" w:rsidRPr="003C6DA1" w:rsidRDefault="00E56C3B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7105" w:type="dxa"/>
          </w:tcPr>
          <w:p w:rsidR="007B10BA" w:rsidRDefault="00CA5663" w:rsidP="00CA56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</w:t>
            </w:r>
            <w:r w:rsidR="00F63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euro: multipli/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sottomultipli.</w:t>
            </w:r>
          </w:p>
          <w:p w:rsidR="00CA5663" w:rsidRDefault="00CA5663" w:rsidP="00CA56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L’euro e le altre monete del mondo.</w:t>
            </w:r>
          </w:p>
          <w:p w:rsidR="00CA5663" w:rsidRPr="003C6DA1" w:rsidRDefault="00CA5663" w:rsidP="00CA56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cambio.</w:t>
            </w:r>
          </w:p>
        </w:tc>
        <w:tc>
          <w:tcPr>
            <w:tcW w:w="993" w:type="dxa"/>
          </w:tcPr>
          <w:p w:rsidR="007B10BA" w:rsidRPr="003C6DA1" w:rsidRDefault="006045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3C6DA1" w:rsidTr="005268F4">
        <w:tc>
          <w:tcPr>
            <w:tcW w:w="158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Arte immagine</w:t>
            </w:r>
          </w:p>
        </w:tc>
        <w:tc>
          <w:tcPr>
            <w:tcW w:w="4195" w:type="dxa"/>
          </w:tcPr>
          <w:p w:rsidR="007B10BA" w:rsidRPr="003C6DA1" w:rsidRDefault="007B10BA" w:rsidP="00F63C3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nel proprio ambiente di vita, anche attraverso le tecnologie digitali, il patrimonio artistico, culturale (con riferimento alle tradizioni locali).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Tecnologie digitali per conoscere il patrimonio artistico comune. 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Tecniche, correnti artistiche ed artisti del patrimonio italiano e/o straniero. </w:t>
            </w:r>
          </w:p>
          <w:p w:rsidR="007B10BA" w:rsidRPr="003C6DA1" w:rsidRDefault="00F63C3E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ri-uso</w:t>
            </w:r>
            <w:r w:rsidR="007B10B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creativo.</w:t>
            </w:r>
          </w:p>
        </w:tc>
        <w:tc>
          <w:tcPr>
            <w:tcW w:w="99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3C6DA1" w:rsidTr="00E5538C">
        <w:trPr>
          <w:trHeight w:val="2145"/>
        </w:trPr>
        <w:tc>
          <w:tcPr>
            <w:tcW w:w="1583" w:type="dxa"/>
            <w:vMerge w:val="restart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Ed. motoria</w:t>
            </w: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e osservare regole di mobilità e sicurezza stradale, sostenibili nel proprio contesto di vita.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3C3E" w:rsidRPr="003C6DA1" w:rsidRDefault="00F63C3E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Assumere comportamenti adeguati a varie condizioni di rischio (sismico, incendio) in ambiente scolastico</w:t>
            </w:r>
            <w:r w:rsidR="00F63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Simulazione di percorsi, sia in palestra che all’aperto, relativi al contesto stradale.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Norme di prudenza nella vita quotidiana, con particolare riferimento all’educazione stradale. </w:t>
            </w:r>
          </w:p>
          <w:p w:rsidR="00F63C3E" w:rsidRPr="003C6DA1" w:rsidRDefault="00F63C3E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Comportamenti adeguati per la prevenzione degli infortuni e per la sicurezza in ambiente scolastico</w:t>
            </w:r>
            <w:r w:rsidR="002876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10BA" w:rsidRP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Prove di evacuazione rischio sismico e incendio.</w:t>
            </w:r>
          </w:p>
        </w:tc>
        <w:tc>
          <w:tcPr>
            <w:tcW w:w="993" w:type="dxa"/>
            <w:vMerge w:val="restart"/>
          </w:tcPr>
          <w:p w:rsidR="007B10BA" w:rsidRPr="003C6DA1" w:rsidRDefault="006045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976D1A" w:rsidTr="007B6B52">
        <w:trPr>
          <w:trHeight w:val="1009"/>
        </w:trPr>
        <w:tc>
          <w:tcPr>
            <w:tcW w:w="1583" w:type="dxa"/>
            <w:vMerge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Rispettare le regole che favoriscono la convivenza nelle formazioni sociali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7B10BA" w:rsidRPr="00E5538C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</w:pPr>
            <w:r w:rsidRPr="00E5538C"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  <w:t xml:space="preserve">Il fair play </w:t>
            </w:r>
            <w:proofErr w:type="spellStart"/>
            <w:r w:rsidRPr="00E5538C"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  <w:t>nello</w:t>
            </w:r>
            <w:proofErr w:type="spellEnd"/>
            <w:r w:rsidRPr="00E5538C"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  <w:t xml:space="preserve"> s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  <w:t>port.</w:t>
            </w:r>
          </w:p>
          <w:p w:rsidR="007B10BA" w:rsidRPr="00E5538C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Merge/>
          </w:tcPr>
          <w:p w:rsidR="007B10BA" w:rsidRPr="00E5538C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val="en-AU"/>
              </w:rPr>
            </w:pPr>
          </w:p>
        </w:tc>
      </w:tr>
      <w:tr w:rsidR="007B10BA" w:rsidRPr="003C6DA1" w:rsidTr="00976D1A">
        <w:trPr>
          <w:trHeight w:val="1470"/>
        </w:trPr>
        <w:tc>
          <w:tcPr>
            <w:tcW w:w="1583" w:type="dxa"/>
            <w:vMerge w:val="restart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Religione</w:t>
            </w: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e rapportarsi con le differenze, considerandole ricchezza.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diversità come risorsa per l’arricchimento e la crescita del gruppo classe</w:t>
            </w:r>
            <w:r w:rsidR="002876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La collaborazione tra pari, anche per raggiungere un obiettivo comune. 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L’amicizia come valore.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La solidarietà. 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B10BA" w:rsidRPr="003C6DA1" w:rsidRDefault="006045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3C6DA1" w:rsidTr="005268F4">
        <w:trPr>
          <w:trHeight w:val="1395"/>
        </w:trPr>
        <w:tc>
          <w:tcPr>
            <w:tcW w:w="1583" w:type="dxa"/>
            <w:vMerge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il significato del principio di uguaglianza tra le diversità per lo sviluppo della persona umana.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2 - 4</w:t>
            </w:r>
          </w:p>
        </w:tc>
        <w:tc>
          <w:tcPr>
            <w:tcW w:w="7105" w:type="dxa"/>
          </w:tcPr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Storia delle religioni.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Confronti fra le maggiori religioni nel mondo. 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Ecumenismo e rispetto delle altre religioni nel mondo.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fondamenti della fratellanza sulla base di riflessioni religiose.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Feste, tradizioni come specchio di culture differenti. </w:t>
            </w:r>
          </w:p>
        </w:tc>
        <w:tc>
          <w:tcPr>
            <w:tcW w:w="993" w:type="dxa"/>
            <w:vMerge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10BA" w:rsidRPr="003C6DA1" w:rsidTr="005268F4">
        <w:tc>
          <w:tcPr>
            <w:tcW w:w="158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Inglese </w:t>
            </w: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Riconoscere e rapportarsi con le differenze, considerandole ricchezza. 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Lessico e funzioni linguistiche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formule di conoscenza, di cortesia, di dialogo. 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Elementi caratteristici della propria e della altrui identità.</w:t>
            </w:r>
          </w:p>
          <w:p w:rsidR="00F63C3E" w:rsidRPr="003C6DA1" w:rsidRDefault="00F63C3E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Aspetti della cultura inglese.</w:t>
            </w:r>
          </w:p>
        </w:tc>
        <w:tc>
          <w:tcPr>
            <w:tcW w:w="99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3C6DA1" w:rsidTr="005268F4">
        <w:tc>
          <w:tcPr>
            <w:tcW w:w="158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Musica </w:t>
            </w:r>
          </w:p>
        </w:tc>
        <w:tc>
          <w:tcPr>
            <w:tcW w:w="419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e identificare i segni e i simboli distintivi dell’appartenenza alla Repubblica Italiana.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Musiche e canzoni del patrimonio culturale italiano.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Musiche e canti inerenti la socialità, l’amicizia, la pace, la solidarietà. </w:t>
            </w:r>
          </w:p>
          <w:p w:rsidR="00F63C3E" w:rsidRPr="003C6DA1" w:rsidRDefault="00DD6B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Conoscenza</w:t>
            </w:r>
            <w:r w:rsidR="00F63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degli inni nazionali ed europeo.</w:t>
            </w:r>
          </w:p>
        </w:tc>
        <w:tc>
          <w:tcPr>
            <w:tcW w:w="993" w:type="dxa"/>
          </w:tcPr>
          <w:p w:rsidR="007B10BA" w:rsidRPr="003C6DA1" w:rsidRDefault="006045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7B10BA" w:rsidRPr="003C6DA1" w:rsidTr="005268F4">
        <w:tc>
          <w:tcPr>
            <w:tcW w:w="1583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Tecnologia </w:t>
            </w:r>
          </w:p>
        </w:tc>
        <w:tc>
          <w:tcPr>
            <w:tcW w:w="4195" w:type="dxa"/>
          </w:tcPr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Acquisire le principali regole di utilizzo corretto dei dispositivi digitali.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Acquisire le principali regole di corretto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utilizzo degli strumenti di comunicazione digitale. </w:t>
            </w:r>
          </w:p>
        </w:tc>
        <w:tc>
          <w:tcPr>
            <w:tcW w:w="1400" w:type="dxa"/>
          </w:tcPr>
          <w:p w:rsidR="007B10BA" w:rsidRPr="003C6DA1" w:rsidRDefault="007B10BA" w:rsidP="006045A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</w:t>
            </w:r>
          </w:p>
        </w:tc>
        <w:tc>
          <w:tcPr>
            <w:tcW w:w="7105" w:type="dxa"/>
          </w:tcPr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diversi dispositivi digitali: funzioni in rapporto agli scopi.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Principali programmi informatici</w:t>
            </w:r>
            <w:r w:rsidR="009D4E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disp</w:t>
            </w:r>
            <w:r w:rsidR="009D4E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ositivi digitali in classe : LIM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computer. </w:t>
            </w:r>
          </w:p>
          <w:p w:rsidR="007B10BA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Norme di comportamento da osservare nell’ambito delle tecnologie 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digitali e dell’interazione in ambienti digitali. </w:t>
            </w:r>
          </w:p>
          <w:p w:rsidR="007B10BA" w:rsidRPr="003C6DA1" w:rsidRDefault="007B10BA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Bullismo e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cyberbullismo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B10BA" w:rsidRPr="003C6DA1" w:rsidRDefault="006045A9" w:rsidP="007B10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3</w:t>
            </w:r>
          </w:p>
        </w:tc>
      </w:tr>
    </w:tbl>
    <w:p w:rsidR="00C84709" w:rsidRPr="003C6DA1" w:rsidRDefault="008927B9" w:rsidP="00744672">
      <w:pPr>
        <w:rPr>
          <w:rFonts w:ascii="Garamond" w:hAnsi="Garamond"/>
          <w:color w:val="111111"/>
          <w:sz w:val="24"/>
          <w:szCs w:val="24"/>
          <w:shd w:val="clear" w:color="auto" w:fill="FFFFFF"/>
        </w:rPr>
      </w:pPr>
      <w:r w:rsidRPr="003C6DA1">
        <w:rPr>
          <w:rFonts w:ascii="Garamond" w:hAnsi="Garamond"/>
          <w:color w:val="111111"/>
          <w:sz w:val="24"/>
          <w:szCs w:val="24"/>
        </w:rPr>
        <w:lastRenderedPageBreak/>
        <w:br/>
      </w:r>
    </w:p>
    <w:sectPr w:rsidR="00C84709" w:rsidRPr="003C6DA1" w:rsidSect="005268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E0"/>
    <w:multiLevelType w:val="hybridMultilevel"/>
    <w:tmpl w:val="E9E8F7A6"/>
    <w:lvl w:ilvl="0" w:tplc="87A2FA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0327"/>
    <w:rsid w:val="0000284C"/>
    <w:rsid w:val="00060327"/>
    <w:rsid w:val="000A18D5"/>
    <w:rsid w:val="0011315C"/>
    <w:rsid w:val="0011748A"/>
    <w:rsid w:val="001205A7"/>
    <w:rsid w:val="001C33C2"/>
    <w:rsid w:val="001E340F"/>
    <w:rsid w:val="001E550D"/>
    <w:rsid w:val="00222DEF"/>
    <w:rsid w:val="00287683"/>
    <w:rsid w:val="002979B6"/>
    <w:rsid w:val="0034197B"/>
    <w:rsid w:val="00382743"/>
    <w:rsid w:val="003C6DA1"/>
    <w:rsid w:val="005268F4"/>
    <w:rsid w:val="00552A3E"/>
    <w:rsid w:val="00572D09"/>
    <w:rsid w:val="006045A9"/>
    <w:rsid w:val="00607A66"/>
    <w:rsid w:val="00640377"/>
    <w:rsid w:val="00641336"/>
    <w:rsid w:val="006D33A1"/>
    <w:rsid w:val="00736EF3"/>
    <w:rsid w:val="00744672"/>
    <w:rsid w:val="007669B1"/>
    <w:rsid w:val="007B10BA"/>
    <w:rsid w:val="007B6B52"/>
    <w:rsid w:val="008037AE"/>
    <w:rsid w:val="008459F3"/>
    <w:rsid w:val="0087017B"/>
    <w:rsid w:val="008927B9"/>
    <w:rsid w:val="008E748B"/>
    <w:rsid w:val="00903923"/>
    <w:rsid w:val="0090594E"/>
    <w:rsid w:val="009610CE"/>
    <w:rsid w:val="009654FC"/>
    <w:rsid w:val="0097672F"/>
    <w:rsid w:val="00976D1A"/>
    <w:rsid w:val="009D4ECA"/>
    <w:rsid w:val="009F4868"/>
    <w:rsid w:val="00A00672"/>
    <w:rsid w:val="00A15A24"/>
    <w:rsid w:val="00A4329D"/>
    <w:rsid w:val="00A84D82"/>
    <w:rsid w:val="00B14BAA"/>
    <w:rsid w:val="00B24B85"/>
    <w:rsid w:val="00B2510B"/>
    <w:rsid w:val="00B4124A"/>
    <w:rsid w:val="00BF191F"/>
    <w:rsid w:val="00C454CE"/>
    <w:rsid w:val="00C84709"/>
    <w:rsid w:val="00CA5663"/>
    <w:rsid w:val="00D11107"/>
    <w:rsid w:val="00D27E02"/>
    <w:rsid w:val="00D65EAC"/>
    <w:rsid w:val="00DA60EF"/>
    <w:rsid w:val="00DB2EA6"/>
    <w:rsid w:val="00DD6BA9"/>
    <w:rsid w:val="00E007A9"/>
    <w:rsid w:val="00E050D9"/>
    <w:rsid w:val="00E5538C"/>
    <w:rsid w:val="00E56C3B"/>
    <w:rsid w:val="00ED35DE"/>
    <w:rsid w:val="00F36B9D"/>
    <w:rsid w:val="00F63C3E"/>
    <w:rsid w:val="00F749CC"/>
    <w:rsid w:val="00F97D35"/>
    <w:rsid w:val="00FF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E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e roberta</dc:creator>
  <cp:keywords/>
  <dc:description/>
  <cp:lastModifiedBy>user</cp:lastModifiedBy>
  <cp:revision>12</cp:revision>
  <cp:lastPrinted>2020-09-17T18:18:00Z</cp:lastPrinted>
  <dcterms:created xsi:type="dcterms:W3CDTF">2020-10-07T20:34:00Z</dcterms:created>
  <dcterms:modified xsi:type="dcterms:W3CDTF">2020-10-12T12:21:00Z</dcterms:modified>
</cp:coreProperties>
</file>